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D7" w:rsidRDefault="00EC0ED7" w:rsidP="00EC0ED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9100" cy="609600"/>
            <wp:effectExtent l="19050" t="0" r="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D7" w:rsidRDefault="00EC0ED7" w:rsidP="00EC0ED7">
      <w:pPr>
        <w:jc w:val="center"/>
        <w:rPr>
          <w:sz w:val="16"/>
          <w:szCs w:val="16"/>
          <w:lang w:val="en-US"/>
        </w:rPr>
      </w:pPr>
    </w:p>
    <w:p w:rsidR="00EC0ED7" w:rsidRDefault="00EC0ED7" w:rsidP="00EC0ED7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EC0ED7" w:rsidRDefault="00EC0ED7" w:rsidP="00EC0ED7">
      <w:pPr>
        <w:jc w:val="center"/>
        <w:rPr>
          <w:b/>
          <w:sz w:val="16"/>
          <w:szCs w:val="16"/>
        </w:rPr>
      </w:pPr>
    </w:p>
    <w:p w:rsidR="00EC0ED7" w:rsidRDefault="00EC0ED7" w:rsidP="00EC0ED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EC0ED7" w:rsidRDefault="00EC0ED7" w:rsidP="00EC0ED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EC0ED7" w:rsidTr="00312B79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EC0ED7" w:rsidRDefault="00EC0ED7" w:rsidP="00312B79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EC0ED7" w:rsidRDefault="00EC0ED7" w:rsidP="00EC0ED7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четверта</w:t>
      </w:r>
      <w:r>
        <w:rPr>
          <w:b/>
          <w:caps/>
          <w:sz w:val="28"/>
          <w:szCs w:val="28"/>
        </w:rPr>
        <w:t xml:space="preserve"> сесія </w:t>
      </w:r>
    </w:p>
    <w:p w:rsidR="00EC0ED7" w:rsidRDefault="00EC0ED7" w:rsidP="00EC0ED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EC0ED7" w:rsidRDefault="00EC0ED7" w:rsidP="00EC0ED7">
      <w:pPr>
        <w:jc w:val="center"/>
        <w:rPr>
          <w:i/>
        </w:rPr>
      </w:pPr>
    </w:p>
    <w:p w:rsidR="00EC0ED7" w:rsidRDefault="00EC0ED7" w:rsidP="00EC0ED7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EC0ED7" w:rsidRPr="0027175C" w:rsidRDefault="00EC0ED7" w:rsidP="00EC0ED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 </w:t>
      </w:r>
      <w:smartTag w:uri="urn:schemas-microsoft-com:office:smarttags" w:element="metricconverter">
        <w:smartTagPr>
          <w:attr w:name="ProductID" w:val="12 ”"/>
        </w:smartTagPr>
        <w:r>
          <w:rPr>
            <w:sz w:val="28"/>
            <w:szCs w:val="28"/>
            <w:lang w:val="uk-UA"/>
          </w:rPr>
          <w:t>12</w:t>
        </w:r>
        <w:r>
          <w:rPr>
            <w:sz w:val="28"/>
            <w:szCs w:val="28"/>
          </w:rPr>
          <w:t xml:space="preserve"> ”</w:t>
        </w:r>
      </w:smartTag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№ </w:t>
      </w:r>
      <w:r>
        <w:rPr>
          <w:b/>
          <w:sz w:val="28"/>
          <w:szCs w:val="28"/>
          <w:lang w:val="uk-UA"/>
        </w:rPr>
        <w:t>64</w:t>
      </w:r>
    </w:p>
    <w:p w:rsidR="00EC0ED7" w:rsidRPr="0013574B" w:rsidRDefault="00EC0ED7" w:rsidP="00EC0ED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Pr="0013574B">
        <w:rPr>
          <w:rFonts w:ascii="Times New Roman" w:hAnsi="Times New Roman"/>
        </w:rPr>
        <w:t>м. Ульяновка</w:t>
      </w:r>
    </w:p>
    <w:p w:rsidR="00EC0ED7" w:rsidRDefault="00EC0ED7" w:rsidP="00EC0ED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C0ED7" w:rsidRPr="0013574B" w:rsidRDefault="00EC0ED7" w:rsidP="00EC0ED7">
      <w:pPr>
        <w:shd w:val="clear" w:color="auto" w:fill="FFFFFF"/>
        <w:ind w:right="72"/>
        <w:rPr>
          <w:b/>
          <w:i/>
          <w:sz w:val="28"/>
          <w:szCs w:val="28"/>
          <w:lang w:val="uk-UA"/>
        </w:rPr>
      </w:pPr>
      <w:r w:rsidRPr="0013574B">
        <w:rPr>
          <w:b/>
          <w:i/>
          <w:sz w:val="28"/>
          <w:szCs w:val="28"/>
          <w:lang w:val="uk-UA"/>
        </w:rPr>
        <w:t xml:space="preserve">Про затвердження натуральних добових </w:t>
      </w:r>
    </w:p>
    <w:p w:rsidR="00EC0ED7" w:rsidRPr="0013574B" w:rsidRDefault="00EC0ED7" w:rsidP="00EC0ED7">
      <w:pPr>
        <w:shd w:val="clear" w:color="auto" w:fill="FFFFFF"/>
        <w:ind w:right="72"/>
        <w:rPr>
          <w:b/>
          <w:i/>
          <w:sz w:val="28"/>
          <w:szCs w:val="28"/>
          <w:lang w:val="uk-UA"/>
        </w:rPr>
      </w:pPr>
      <w:r w:rsidRPr="0013574B">
        <w:rPr>
          <w:b/>
          <w:i/>
          <w:sz w:val="28"/>
          <w:szCs w:val="28"/>
          <w:lang w:val="uk-UA"/>
        </w:rPr>
        <w:t xml:space="preserve">норм харчування в стаціонарному відділенні </w:t>
      </w:r>
    </w:p>
    <w:p w:rsidR="00EC0ED7" w:rsidRPr="0013574B" w:rsidRDefault="00EC0ED7" w:rsidP="00EC0ED7">
      <w:pPr>
        <w:shd w:val="clear" w:color="auto" w:fill="FFFFFF"/>
        <w:ind w:right="72"/>
        <w:rPr>
          <w:b/>
          <w:i/>
          <w:sz w:val="28"/>
          <w:szCs w:val="28"/>
          <w:lang w:val="uk-UA"/>
        </w:rPr>
      </w:pPr>
      <w:r w:rsidRPr="0013574B">
        <w:rPr>
          <w:b/>
          <w:i/>
          <w:sz w:val="28"/>
          <w:szCs w:val="28"/>
          <w:lang w:val="uk-UA"/>
        </w:rPr>
        <w:t xml:space="preserve">для постійного проживання територіального </w:t>
      </w:r>
    </w:p>
    <w:p w:rsidR="00EC0ED7" w:rsidRPr="0013574B" w:rsidRDefault="00EC0ED7" w:rsidP="00EC0ED7">
      <w:pPr>
        <w:shd w:val="clear" w:color="auto" w:fill="FFFFFF"/>
        <w:ind w:right="72"/>
        <w:rPr>
          <w:b/>
          <w:i/>
          <w:sz w:val="28"/>
          <w:szCs w:val="28"/>
          <w:lang w:val="uk-UA"/>
        </w:rPr>
      </w:pPr>
      <w:r w:rsidRPr="0013574B">
        <w:rPr>
          <w:b/>
          <w:i/>
          <w:sz w:val="28"/>
          <w:szCs w:val="28"/>
          <w:lang w:val="uk-UA"/>
        </w:rPr>
        <w:t xml:space="preserve">центру соціального обслуговування </w:t>
      </w:r>
    </w:p>
    <w:p w:rsidR="00EC0ED7" w:rsidRPr="0013574B" w:rsidRDefault="00EC0ED7" w:rsidP="00EC0ED7">
      <w:pPr>
        <w:shd w:val="clear" w:color="auto" w:fill="FFFFFF"/>
        <w:ind w:right="72"/>
        <w:rPr>
          <w:color w:val="000000"/>
          <w:sz w:val="28"/>
          <w:szCs w:val="28"/>
          <w:lang w:val="uk-UA"/>
        </w:rPr>
      </w:pPr>
      <w:r w:rsidRPr="0013574B">
        <w:rPr>
          <w:b/>
          <w:i/>
          <w:sz w:val="28"/>
          <w:szCs w:val="28"/>
          <w:lang w:val="uk-UA"/>
        </w:rPr>
        <w:t>(надання соціальних послуг) Ульяновського району</w:t>
      </w:r>
    </w:p>
    <w:p w:rsidR="00EC0ED7" w:rsidRPr="0013574B" w:rsidRDefault="00EC0ED7" w:rsidP="00EC0ED7">
      <w:pPr>
        <w:shd w:val="clear" w:color="auto" w:fill="FFFFFF"/>
        <w:ind w:right="72"/>
        <w:jc w:val="both"/>
        <w:rPr>
          <w:color w:val="000000"/>
          <w:sz w:val="28"/>
          <w:szCs w:val="28"/>
          <w:lang w:val="uk-UA"/>
        </w:rPr>
      </w:pPr>
    </w:p>
    <w:p w:rsidR="00EC0ED7" w:rsidRPr="0013574B" w:rsidRDefault="00EC0ED7" w:rsidP="00EC0ED7">
      <w:pPr>
        <w:shd w:val="clear" w:color="auto" w:fill="FFFFFF"/>
        <w:ind w:right="72" w:firstLine="60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>, в</w:t>
      </w:r>
      <w:r w:rsidRPr="0013574B">
        <w:rPr>
          <w:sz w:val="28"/>
          <w:szCs w:val="28"/>
          <w:lang w:val="uk-UA"/>
        </w:rPr>
        <w:t xml:space="preserve">ідповідно до вимог постанови Кабінету Міністрів України №324 від </w:t>
      </w:r>
      <w:r>
        <w:rPr>
          <w:sz w:val="28"/>
          <w:szCs w:val="28"/>
          <w:lang w:val="uk-UA"/>
        </w:rPr>
        <w:t xml:space="preserve">                    </w:t>
      </w:r>
      <w:r w:rsidRPr="0013574B">
        <w:rPr>
          <w:sz w:val="28"/>
          <w:szCs w:val="28"/>
          <w:lang w:val="uk-UA"/>
        </w:rPr>
        <w:t xml:space="preserve">13 березня 2002 року </w:t>
      </w:r>
      <w:proofErr w:type="spellStart"/>
      <w:r>
        <w:rPr>
          <w:sz w:val="28"/>
          <w:szCs w:val="28"/>
          <w:lang w:val="uk-UA"/>
        </w:rPr>
        <w:t>“</w:t>
      </w:r>
      <w:r w:rsidRPr="0013574B">
        <w:rPr>
          <w:sz w:val="28"/>
          <w:szCs w:val="28"/>
          <w:lang w:val="uk-UA"/>
        </w:rPr>
        <w:t>Про</w:t>
      </w:r>
      <w:proofErr w:type="spellEnd"/>
      <w:r w:rsidRPr="0013574B">
        <w:rPr>
          <w:sz w:val="28"/>
          <w:szCs w:val="28"/>
          <w:lang w:val="uk-UA"/>
        </w:rPr>
        <w:t xml:space="preserve"> затвердження натуральних добових норм харчування в </w:t>
      </w:r>
      <w:proofErr w:type="spellStart"/>
      <w:r w:rsidRPr="0013574B">
        <w:rPr>
          <w:sz w:val="28"/>
          <w:szCs w:val="28"/>
          <w:lang w:val="uk-UA"/>
        </w:rPr>
        <w:t>інтернатних</w:t>
      </w:r>
      <w:proofErr w:type="spellEnd"/>
      <w:r w:rsidRPr="0013574B">
        <w:rPr>
          <w:sz w:val="28"/>
          <w:szCs w:val="28"/>
          <w:lang w:val="uk-UA"/>
        </w:rPr>
        <w:t xml:space="preserve"> установах, навчальних та санаторних закладах сфери управління Міністерства соціальної </w:t>
      </w:r>
      <w:proofErr w:type="spellStart"/>
      <w:r w:rsidRPr="0013574B">
        <w:rPr>
          <w:sz w:val="28"/>
          <w:szCs w:val="28"/>
          <w:lang w:val="uk-UA"/>
        </w:rPr>
        <w:t>політики</w:t>
      </w:r>
      <w:r>
        <w:rPr>
          <w:sz w:val="28"/>
          <w:szCs w:val="28"/>
          <w:lang w:val="uk-UA"/>
        </w:rPr>
        <w:t>”</w:t>
      </w:r>
      <w:proofErr w:type="spellEnd"/>
      <w:r w:rsidRPr="0013574B">
        <w:rPr>
          <w:sz w:val="28"/>
          <w:szCs w:val="28"/>
          <w:lang w:val="uk-UA"/>
        </w:rPr>
        <w:t xml:space="preserve"> із змінами внесеними постановою Кабінету Міністрів України № 35 від 25 січня 2012 року</w:t>
      </w:r>
      <w:r>
        <w:rPr>
          <w:sz w:val="28"/>
          <w:szCs w:val="28"/>
          <w:lang w:val="uk-UA"/>
        </w:rPr>
        <w:t xml:space="preserve">, враховуючи </w:t>
      </w:r>
      <w:r w:rsidRPr="0013574B">
        <w:rPr>
          <w:sz w:val="28"/>
          <w:szCs w:val="28"/>
          <w:lang w:val="uk-UA"/>
        </w:rPr>
        <w:t>специфік</w:t>
      </w:r>
      <w:r>
        <w:rPr>
          <w:sz w:val="28"/>
          <w:szCs w:val="28"/>
          <w:lang w:val="uk-UA"/>
        </w:rPr>
        <w:t>у</w:t>
      </w:r>
      <w:r w:rsidRPr="0013574B">
        <w:rPr>
          <w:sz w:val="28"/>
          <w:szCs w:val="28"/>
          <w:lang w:val="uk-UA"/>
        </w:rPr>
        <w:t xml:space="preserve"> потреб в харчуванні людей похилого віку</w:t>
      </w:r>
      <w:r>
        <w:rPr>
          <w:sz w:val="28"/>
          <w:szCs w:val="28"/>
          <w:lang w:val="uk-UA"/>
        </w:rPr>
        <w:t xml:space="preserve"> та </w:t>
      </w:r>
      <w:r w:rsidRPr="008A1C00">
        <w:rPr>
          <w:sz w:val="28"/>
          <w:szCs w:val="28"/>
          <w:lang w:val="uk-UA"/>
        </w:rPr>
        <w:t>на підставі рекомендацій постійних комісій районної ради з питань комунальної власності, житлового господарства, побутового</w:t>
      </w:r>
      <w:r>
        <w:rPr>
          <w:sz w:val="28"/>
          <w:szCs w:val="28"/>
          <w:lang w:val="uk-UA"/>
        </w:rPr>
        <w:t>,</w:t>
      </w:r>
      <w:r w:rsidRPr="008A1C00">
        <w:rPr>
          <w:sz w:val="28"/>
          <w:szCs w:val="28"/>
          <w:lang w:val="uk-UA"/>
        </w:rPr>
        <w:t xml:space="preserve"> торгівельного обслуговування та захисту прав споживачів, з питань освіти, охорони здоров’я, культури, фізкультури і спорту, обслуговування і соціального захисту населення та з питань планування, бюджету і фінансів</w:t>
      </w:r>
    </w:p>
    <w:p w:rsidR="00EC0ED7" w:rsidRPr="0013574B" w:rsidRDefault="00EC0ED7" w:rsidP="00EC0ED7">
      <w:pPr>
        <w:tabs>
          <w:tab w:val="left" w:pos="8523"/>
        </w:tabs>
        <w:ind w:firstLine="851"/>
        <w:jc w:val="center"/>
        <w:rPr>
          <w:b/>
          <w:sz w:val="28"/>
          <w:szCs w:val="28"/>
          <w:lang w:val="uk-UA"/>
        </w:rPr>
      </w:pPr>
    </w:p>
    <w:p w:rsidR="00EC0ED7" w:rsidRPr="0013574B" w:rsidRDefault="00EC0ED7" w:rsidP="00EC0ED7">
      <w:pPr>
        <w:tabs>
          <w:tab w:val="left" w:pos="8523"/>
        </w:tabs>
        <w:ind w:firstLine="851"/>
        <w:jc w:val="center"/>
        <w:rPr>
          <w:b/>
          <w:sz w:val="28"/>
          <w:szCs w:val="28"/>
          <w:lang w:val="uk-UA"/>
        </w:rPr>
      </w:pPr>
      <w:r w:rsidRPr="0013574B">
        <w:rPr>
          <w:b/>
          <w:sz w:val="28"/>
          <w:szCs w:val="28"/>
          <w:lang w:val="uk-UA"/>
        </w:rPr>
        <w:t xml:space="preserve">районна рада </w:t>
      </w:r>
    </w:p>
    <w:p w:rsidR="00EC0ED7" w:rsidRPr="0013574B" w:rsidRDefault="00EC0ED7" w:rsidP="00EC0ED7">
      <w:pPr>
        <w:tabs>
          <w:tab w:val="left" w:pos="8523"/>
        </w:tabs>
        <w:ind w:firstLine="851"/>
        <w:jc w:val="center"/>
        <w:rPr>
          <w:b/>
          <w:bCs/>
          <w:sz w:val="28"/>
          <w:szCs w:val="28"/>
          <w:lang w:val="uk-UA"/>
        </w:rPr>
      </w:pPr>
      <w:r w:rsidRPr="0013574B">
        <w:rPr>
          <w:b/>
          <w:bCs/>
          <w:sz w:val="28"/>
          <w:szCs w:val="28"/>
          <w:lang w:val="uk-UA"/>
        </w:rPr>
        <w:t>ВИРІШИЛА:</w:t>
      </w:r>
    </w:p>
    <w:p w:rsidR="00EC0ED7" w:rsidRPr="0013574B" w:rsidRDefault="00EC0ED7" w:rsidP="00EC0ED7">
      <w:pPr>
        <w:tabs>
          <w:tab w:val="left" w:pos="8523"/>
        </w:tabs>
        <w:ind w:firstLine="851"/>
        <w:jc w:val="center"/>
        <w:rPr>
          <w:b/>
          <w:bCs/>
          <w:sz w:val="28"/>
          <w:szCs w:val="28"/>
          <w:lang w:val="uk-UA"/>
        </w:rPr>
      </w:pPr>
    </w:p>
    <w:p w:rsidR="00EC0ED7" w:rsidRPr="0013574B" w:rsidRDefault="00EC0ED7" w:rsidP="00EC0ED7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</w:t>
      </w:r>
      <w:r w:rsidRPr="0013574B">
        <w:rPr>
          <w:sz w:val="28"/>
          <w:szCs w:val="28"/>
          <w:lang w:val="uk-UA"/>
        </w:rPr>
        <w:t xml:space="preserve">атвердити натуральні добові норми харчування в стаціонарному відділенні для постійного проживання територіального центру соціального обслуговування (надання соціальних послуг) Ульяновського району в </w:t>
      </w:r>
      <w:r>
        <w:rPr>
          <w:sz w:val="28"/>
          <w:szCs w:val="28"/>
          <w:lang w:val="uk-UA"/>
        </w:rPr>
        <w:t xml:space="preserve">таких </w:t>
      </w:r>
      <w:r w:rsidRPr="0013574B">
        <w:rPr>
          <w:sz w:val="28"/>
          <w:szCs w:val="28"/>
          <w:lang w:val="uk-UA"/>
        </w:rPr>
        <w:t xml:space="preserve"> розмірах:</w:t>
      </w:r>
    </w:p>
    <w:p w:rsidR="00EC0ED7" w:rsidRPr="0013574B" w:rsidRDefault="00EC0ED7" w:rsidP="00EC0ED7">
      <w:pPr>
        <w:ind w:firstLine="600"/>
        <w:jc w:val="both"/>
        <w:rPr>
          <w:i/>
          <w:sz w:val="28"/>
          <w:szCs w:val="28"/>
          <w:lang w:val="uk-UA"/>
        </w:rPr>
      </w:pPr>
      <w:r w:rsidRPr="0013574B">
        <w:rPr>
          <w:i/>
          <w:sz w:val="28"/>
          <w:szCs w:val="28"/>
          <w:lang w:val="uk-UA"/>
        </w:rPr>
        <w:t>грамів брутто на одну людину: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хліб житній – 250;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хліб пшеничний – 450;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борошно пшеничне – 50;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крохмаль – 5;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lastRenderedPageBreak/>
        <w:t>крупи, макаронні вироби, бобові – 100;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цукор – 45;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картопля – 600;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овочі, усього – 550;</w:t>
      </w:r>
    </w:p>
    <w:p w:rsidR="00EC0ED7" w:rsidRPr="0013574B" w:rsidRDefault="00EC0ED7" w:rsidP="00EC0ED7">
      <w:pPr>
        <w:jc w:val="both"/>
        <w:rPr>
          <w:i/>
          <w:sz w:val="28"/>
          <w:szCs w:val="28"/>
          <w:lang w:val="uk-UA"/>
        </w:rPr>
      </w:pPr>
      <w:r w:rsidRPr="0013574B">
        <w:rPr>
          <w:i/>
          <w:sz w:val="28"/>
          <w:szCs w:val="28"/>
          <w:lang w:val="uk-UA"/>
        </w:rPr>
        <w:t>у тому числі: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буряк – 80;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морква – 60;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капуста – 150;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цибуля – 60;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інші свіжі овочі відповідно до сезону – 100;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квашені, консервовані овочі – 100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фрукти свіжі, у тому числі цитрусові – 200;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фрукти сушені – 20;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фрукти консервовані – 50;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соки – 150;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м'ясо – 100;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м’ясні консерви, ковбасні вироби – 20;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риба – 100;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рибні консерви, оселедець – 50;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молоко, кисломолочні продукти – 450;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сир кисломолочний – 50;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сир твердий – 20;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сметана – 20;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масло – 25;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олія – 45;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маргарин – 5;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сало, смалець – 20;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яйця, штук – 1/2;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чай – 1;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кава злакова – 4;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кондитерські вироби – 35;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какао – 3;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сіль – 10;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дріжджі – 1;</w:t>
      </w:r>
    </w:p>
    <w:p w:rsidR="00EC0ED7" w:rsidRPr="0013574B" w:rsidRDefault="00EC0ED7" w:rsidP="00EC0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574B">
        <w:rPr>
          <w:rFonts w:ascii="Times New Roman" w:hAnsi="Times New Roman"/>
          <w:sz w:val="28"/>
          <w:szCs w:val="28"/>
        </w:rPr>
        <w:t>спеції – 2.</w:t>
      </w:r>
    </w:p>
    <w:p w:rsidR="00EC0ED7" w:rsidRDefault="00EC0ED7" w:rsidP="00EC0ED7">
      <w:pPr>
        <w:ind w:firstLine="600"/>
        <w:jc w:val="both"/>
        <w:rPr>
          <w:sz w:val="28"/>
          <w:szCs w:val="28"/>
          <w:lang w:val="uk-UA"/>
        </w:rPr>
      </w:pPr>
    </w:p>
    <w:p w:rsidR="00EC0ED7" w:rsidRPr="0013574B" w:rsidRDefault="00EC0ED7" w:rsidP="00EC0ED7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3574B">
        <w:rPr>
          <w:sz w:val="28"/>
          <w:szCs w:val="28"/>
          <w:lang w:val="uk-UA"/>
        </w:rPr>
        <w:t xml:space="preserve"> Добова норма таких продуктів як ковбаса, сир, риба, дріжджі, мед тощо </w:t>
      </w:r>
      <w:proofErr w:type="spellStart"/>
      <w:r w:rsidRPr="0013574B">
        <w:rPr>
          <w:sz w:val="28"/>
          <w:szCs w:val="28"/>
          <w:lang w:val="uk-UA"/>
        </w:rPr>
        <w:t>сумується</w:t>
      </w:r>
      <w:proofErr w:type="spellEnd"/>
      <w:r w:rsidRPr="0013574B">
        <w:rPr>
          <w:sz w:val="28"/>
          <w:szCs w:val="28"/>
          <w:lang w:val="uk-UA"/>
        </w:rPr>
        <w:t xml:space="preserve"> за 7-10днів і реалізується в 2-3 прийоми протягом цього періоду.</w:t>
      </w:r>
    </w:p>
    <w:p w:rsidR="00EC0ED7" w:rsidRDefault="00EC0ED7" w:rsidP="00EC0ED7">
      <w:pPr>
        <w:ind w:firstLine="600"/>
        <w:jc w:val="both"/>
        <w:rPr>
          <w:sz w:val="28"/>
          <w:szCs w:val="28"/>
          <w:lang w:val="uk-UA"/>
        </w:rPr>
      </w:pPr>
    </w:p>
    <w:p w:rsidR="00EC0ED7" w:rsidRPr="0013574B" w:rsidRDefault="00EC0ED7" w:rsidP="00EC0ED7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Pr="0013574B">
        <w:rPr>
          <w:sz w:val="28"/>
          <w:szCs w:val="28"/>
          <w:lang w:val="uk-UA"/>
        </w:rPr>
        <w:t xml:space="preserve"> У разі відсутності необхідних продуктів харчування можна проводити їх заміну згідно із затвердженими </w:t>
      </w:r>
      <w:r>
        <w:rPr>
          <w:sz w:val="28"/>
          <w:szCs w:val="28"/>
          <w:lang w:val="uk-UA"/>
        </w:rPr>
        <w:t>Міністерством охорони здоров’я</w:t>
      </w:r>
      <w:r w:rsidRPr="0013574B">
        <w:rPr>
          <w:sz w:val="28"/>
          <w:szCs w:val="28"/>
          <w:lang w:val="uk-UA"/>
        </w:rPr>
        <w:t xml:space="preserve"> нормами заміни продуктів.</w:t>
      </w:r>
    </w:p>
    <w:p w:rsidR="00EC0ED7" w:rsidRDefault="00EC0ED7" w:rsidP="00EC0ED7">
      <w:pPr>
        <w:ind w:firstLine="600"/>
        <w:jc w:val="both"/>
        <w:rPr>
          <w:sz w:val="28"/>
          <w:szCs w:val="28"/>
          <w:lang w:val="uk-UA"/>
        </w:rPr>
      </w:pPr>
    </w:p>
    <w:p w:rsidR="00EC0ED7" w:rsidRPr="0013574B" w:rsidRDefault="00EC0ED7" w:rsidP="00EC0ED7">
      <w:pPr>
        <w:ind w:firstLine="600"/>
        <w:jc w:val="both"/>
        <w:rPr>
          <w:sz w:val="28"/>
          <w:szCs w:val="28"/>
          <w:lang w:val="uk-UA"/>
        </w:rPr>
      </w:pPr>
      <w:r w:rsidRPr="001357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13574B">
        <w:rPr>
          <w:sz w:val="28"/>
          <w:szCs w:val="28"/>
          <w:lang w:val="uk-UA"/>
        </w:rPr>
        <w:t>. Для квашення овочів (огірків, помідорів, капусти тощо) та консервування овочів та фруктів використовують сіль і цукор згідно з рецептурами понад добову норму.</w:t>
      </w:r>
    </w:p>
    <w:p w:rsidR="00EC0ED7" w:rsidRPr="0013574B" w:rsidRDefault="00EC0ED7" w:rsidP="00EC0ED7">
      <w:pPr>
        <w:shd w:val="clear" w:color="auto" w:fill="FFFFFF"/>
        <w:tabs>
          <w:tab w:val="left" w:pos="1306"/>
        </w:tabs>
        <w:spacing w:line="326" w:lineRule="exact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5.Контроль за виконанням даного рішення покласти на постійну комісію районної ради з питань </w:t>
      </w:r>
      <w:r w:rsidRPr="008A1C00">
        <w:rPr>
          <w:sz w:val="28"/>
          <w:szCs w:val="28"/>
          <w:lang w:val="uk-UA"/>
        </w:rPr>
        <w:t>освіти, охорони здоров’я, культури, фізкультури і спорту, обслуговування і соціального захисту населення</w:t>
      </w:r>
    </w:p>
    <w:p w:rsidR="00EC0ED7" w:rsidRDefault="00EC0ED7" w:rsidP="00EC0ED7">
      <w:pPr>
        <w:rPr>
          <w:sz w:val="28"/>
          <w:szCs w:val="28"/>
          <w:lang w:val="uk-UA"/>
        </w:rPr>
      </w:pPr>
    </w:p>
    <w:p w:rsidR="00EC0ED7" w:rsidRDefault="00EC0ED7" w:rsidP="00EC0ED7">
      <w:pPr>
        <w:rPr>
          <w:sz w:val="28"/>
          <w:szCs w:val="28"/>
          <w:lang w:val="uk-UA"/>
        </w:rPr>
      </w:pPr>
    </w:p>
    <w:p w:rsidR="00EC0ED7" w:rsidRDefault="00EC0ED7" w:rsidP="00EC0ED7">
      <w:pPr>
        <w:rPr>
          <w:sz w:val="28"/>
          <w:szCs w:val="28"/>
          <w:lang w:val="uk-UA"/>
        </w:rPr>
      </w:pPr>
    </w:p>
    <w:p w:rsidR="00EC0ED7" w:rsidRPr="0013574B" w:rsidRDefault="00EC0ED7" w:rsidP="00EC0ED7">
      <w:pPr>
        <w:rPr>
          <w:sz w:val="28"/>
          <w:szCs w:val="28"/>
          <w:lang w:val="uk-UA"/>
        </w:rPr>
      </w:pPr>
    </w:p>
    <w:p w:rsidR="00EC0ED7" w:rsidRPr="000B17FE" w:rsidRDefault="00EC0ED7" w:rsidP="00EC0ED7">
      <w:pPr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Л</w:t>
      </w:r>
      <w:r w:rsidRPr="006E74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ВЕРБЕЦЬКА</w:t>
      </w:r>
    </w:p>
    <w:p w:rsidR="00EC0ED7" w:rsidRPr="0013574B" w:rsidRDefault="00EC0ED7" w:rsidP="00EC0ED7">
      <w:pPr>
        <w:ind w:right="-81"/>
        <w:jc w:val="both"/>
        <w:rPr>
          <w:lang w:val="uk-UA"/>
        </w:rPr>
      </w:pPr>
    </w:p>
    <w:p w:rsidR="00EC0ED7" w:rsidRDefault="00EC0ED7" w:rsidP="00EC0ED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651CC" w:rsidRPr="00EC0ED7" w:rsidRDefault="002651CC">
      <w:pPr>
        <w:rPr>
          <w:lang w:val="uk-UA"/>
        </w:rPr>
      </w:pPr>
    </w:p>
    <w:sectPr w:rsidR="002651CC" w:rsidRPr="00EC0ED7" w:rsidSect="00EC0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F99"/>
    <w:multiLevelType w:val="hybridMultilevel"/>
    <w:tmpl w:val="0CB01AFE"/>
    <w:lvl w:ilvl="0" w:tplc="0D76B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ED7"/>
    <w:rsid w:val="002651CC"/>
    <w:rsid w:val="006F27AC"/>
    <w:rsid w:val="00703075"/>
    <w:rsid w:val="00870A33"/>
    <w:rsid w:val="00C027A9"/>
    <w:rsid w:val="00E9675D"/>
    <w:rsid w:val="00EC0ED7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0ED7"/>
    <w:pPr>
      <w:jc w:val="center"/>
    </w:pPr>
    <w:rPr>
      <w:rFonts w:eastAsia="Calibri"/>
      <w:b/>
      <w:sz w:val="22"/>
      <w:lang w:val="uk-UA"/>
    </w:rPr>
  </w:style>
  <w:style w:type="paragraph" w:styleId="a4">
    <w:name w:val="List Paragraph"/>
    <w:basedOn w:val="a"/>
    <w:qFormat/>
    <w:rsid w:val="00EC0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 Знак1"/>
    <w:basedOn w:val="a"/>
    <w:rsid w:val="00EC0ED7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EC0ED7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C0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2016-02-19T08:21:00Z</dcterms:created>
  <dcterms:modified xsi:type="dcterms:W3CDTF">2016-02-19T08:22:00Z</dcterms:modified>
</cp:coreProperties>
</file>